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96" w:rsidRDefault="00A37596" w:rsidP="00A37596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96" w:rsidRDefault="00A37596" w:rsidP="00A375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37596" w:rsidRDefault="00A37596" w:rsidP="00A37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37596" w:rsidRDefault="00A37596" w:rsidP="00A3759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37596" w:rsidRDefault="00A37596" w:rsidP="00A375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37596" w:rsidRDefault="00A37596" w:rsidP="00A375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37596" w:rsidRDefault="00A37596" w:rsidP="00A375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1065</w:t>
      </w:r>
    </w:p>
    <w:p w:rsidR="00A245BD" w:rsidRPr="00C23241" w:rsidRDefault="00A37596" w:rsidP="00A375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23E21" w:rsidRDefault="00A245BD" w:rsidP="001378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1378C0" w:rsidRPr="001378C0">
        <w:rPr>
          <w:rFonts w:ascii="Times New Roman" w:hAnsi="Times New Roman"/>
          <w:b/>
          <w:sz w:val="28"/>
          <w:szCs w:val="28"/>
          <w:lang w:val="uk-UA"/>
        </w:rPr>
        <w:t xml:space="preserve">Про реєстрацію права комунальної </w:t>
      </w:r>
    </w:p>
    <w:p w:rsidR="00223E21" w:rsidRDefault="001378C0" w:rsidP="001378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378C0">
        <w:rPr>
          <w:rFonts w:ascii="Times New Roman" w:hAnsi="Times New Roman"/>
          <w:b/>
          <w:sz w:val="28"/>
          <w:szCs w:val="28"/>
          <w:lang w:val="uk-UA"/>
        </w:rPr>
        <w:t xml:space="preserve">власності </w:t>
      </w:r>
      <w:r w:rsidR="00223E21" w:rsidRPr="00223E21"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</w:t>
      </w:r>
    </w:p>
    <w:p w:rsidR="00223E21" w:rsidRDefault="00223E21" w:rsidP="001378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3E21">
        <w:rPr>
          <w:rFonts w:ascii="Times New Roman" w:hAnsi="Times New Roman"/>
          <w:b/>
          <w:sz w:val="28"/>
          <w:szCs w:val="28"/>
          <w:lang w:val="uk-UA"/>
        </w:rPr>
        <w:t xml:space="preserve">(Погребищенської міської територіальної </w:t>
      </w:r>
    </w:p>
    <w:p w:rsidR="00223E21" w:rsidRDefault="00223E21" w:rsidP="001378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3E21">
        <w:rPr>
          <w:rFonts w:ascii="Times New Roman" w:hAnsi="Times New Roman"/>
          <w:b/>
          <w:sz w:val="28"/>
          <w:szCs w:val="28"/>
          <w:lang w:val="uk-UA"/>
        </w:rPr>
        <w:t>громади) Вінницького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3E21">
        <w:rPr>
          <w:rFonts w:ascii="Times New Roman" w:hAnsi="Times New Roman"/>
          <w:b/>
          <w:sz w:val="28"/>
          <w:szCs w:val="28"/>
          <w:lang w:val="uk-UA"/>
        </w:rPr>
        <w:t xml:space="preserve">району Вінницької </w:t>
      </w:r>
    </w:p>
    <w:p w:rsidR="00A245BD" w:rsidRDefault="00223E21" w:rsidP="001378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3E21">
        <w:rPr>
          <w:rFonts w:ascii="Times New Roman" w:hAnsi="Times New Roman"/>
          <w:b/>
          <w:sz w:val="28"/>
          <w:szCs w:val="28"/>
          <w:lang w:val="uk-UA"/>
        </w:rPr>
        <w:t>області на земельні ділянки водного фонду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378C0" w:rsidRPr="001378C0">
        <w:rPr>
          <w:rFonts w:ascii="Times New Roman" w:hAnsi="Times New Roman"/>
          <w:bCs/>
          <w:sz w:val="28"/>
          <w:szCs w:val="28"/>
          <w:lang w:val="uk-UA"/>
        </w:rPr>
        <w:t>Відповідно до</w:t>
      </w:r>
      <w:r w:rsidR="001B2FB8" w:rsidRPr="001378C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1378C0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3E21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223E21" w:rsidRPr="00223E21">
        <w:rPr>
          <w:rFonts w:ascii="Times New Roman" w:hAnsi="Times New Roman"/>
          <w:sz w:val="28"/>
          <w:szCs w:val="28"/>
          <w:lang w:val="uk-UA"/>
        </w:rPr>
        <w:t>статті 4 Закону України «Про державну реєстрацію речових прав на нерухоме майно та їх обтяжень»</w:t>
      </w:r>
      <w:r w:rsidR="00223E2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ст</w:t>
      </w:r>
      <w:r w:rsidR="001B2FB8">
        <w:rPr>
          <w:rFonts w:ascii="Times New Roman" w:hAnsi="Times New Roman"/>
          <w:sz w:val="28"/>
          <w:szCs w:val="28"/>
          <w:lang w:val="uk-UA"/>
        </w:rPr>
        <w:t>ат</w:t>
      </w:r>
      <w:r w:rsidR="00223E21">
        <w:rPr>
          <w:rFonts w:ascii="Times New Roman" w:hAnsi="Times New Roman"/>
          <w:sz w:val="28"/>
          <w:szCs w:val="28"/>
          <w:lang w:val="uk-UA"/>
        </w:rPr>
        <w:t>ей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</w:t>
      </w:r>
      <w:r w:rsidR="00223E21">
        <w:rPr>
          <w:rFonts w:ascii="Times New Roman" w:hAnsi="Times New Roman"/>
          <w:sz w:val="28"/>
          <w:szCs w:val="28"/>
          <w:lang w:val="uk-UA"/>
        </w:rPr>
        <w:t>у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223E21">
        <w:rPr>
          <w:rFonts w:ascii="Times New Roman" w:hAnsi="Times New Roman"/>
          <w:sz w:val="28"/>
          <w:szCs w:val="28"/>
          <w:lang w:val="uk-UA"/>
        </w:rPr>
        <w:t>4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23E21" w:rsidRPr="00223E21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С.О., в установленому законодавством порядку, вжити заходи для здійснення державної реєстрації права комунальної власності Погребищенської міської ради (Погребищенської міської територіальної громади) Вінницького району Вінницької області на земельні ділянки</w:t>
      </w:r>
      <w:r w:rsidR="00223E21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</w:t>
      </w:r>
      <w:r w:rsidR="00223E21" w:rsidRPr="00223E21">
        <w:rPr>
          <w:rFonts w:ascii="Times New Roman" w:hAnsi="Times New Roman"/>
          <w:bCs/>
          <w:sz w:val="28"/>
          <w:szCs w:val="28"/>
          <w:lang w:val="uk-UA"/>
        </w:rPr>
        <w:t xml:space="preserve"> згідно з додатком.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B52E0B" w:rsidRDefault="008E40CA" w:rsidP="00223E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</w:t>
      </w:r>
      <w:bookmarkStart w:id="0" w:name="_GoBack"/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01E8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378C0"/>
    <w:rsid w:val="001778F1"/>
    <w:rsid w:val="001A61DE"/>
    <w:rsid w:val="001B2FB8"/>
    <w:rsid w:val="00223E21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4A40B1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968D8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14733"/>
    <w:rsid w:val="0092233E"/>
    <w:rsid w:val="00963D02"/>
    <w:rsid w:val="00A245BD"/>
    <w:rsid w:val="00A37596"/>
    <w:rsid w:val="00AB2555"/>
    <w:rsid w:val="00B305F1"/>
    <w:rsid w:val="00B531FE"/>
    <w:rsid w:val="00B918F1"/>
    <w:rsid w:val="00B93274"/>
    <w:rsid w:val="00BB5F1B"/>
    <w:rsid w:val="00BC0633"/>
    <w:rsid w:val="00C37F31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00A95"/>
    <w:rsid w:val="00F41C58"/>
    <w:rsid w:val="00F90B3D"/>
    <w:rsid w:val="00F9771E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2022-06-07T10:12:00Z</cp:lastPrinted>
  <dcterms:created xsi:type="dcterms:W3CDTF">2022-10-11T09:19:00Z</dcterms:created>
  <dcterms:modified xsi:type="dcterms:W3CDTF">2022-10-27T12:22:00Z</dcterms:modified>
</cp:coreProperties>
</file>